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F870" w14:textId="77777777" w:rsidR="004B56E8" w:rsidRPr="004B56E8" w:rsidRDefault="004B56E8" w:rsidP="004B56E8">
      <w:pPr>
        <w:pStyle w:val="DocumentHeading"/>
      </w:pPr>
      <w:r w:rsidRPr="004B56E8">
        <w:t>Skema til indsendelse af litteratur</w:t>
      </w:r>
    </w:p>
    <w:p w14:paraId="41379164" w14:textId="77777777" w:rsidR="004B56E8" w:rsidRPr="00B40ACF" w:rsidRDefault="004B56E8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til behandling af </w:t>
      </w:r>
      <w:r>
        <w:rPr>
          <w:b/>
        </w:rPr>
        <w:t>knoglemarvskræft</w:t>
      </w:r>
    </w:p>
    <w:p w14:paraId="0BD185B8" w14:textId="77777777" w:rsidR="004B56E8" w:rsidRPr="00B40ACF" w:rsidRDefault="004B56E8" w:rsidP="004B56E8">
      <w:pPr>
        <w:pStyle w:val="Listeafsnit"/>
        <w:numPr>
          <w:ilvl w:val="0"/>
          <w:numId w:val="21"/>
        </w:numPr>
        <w:spacing w:after="0"/>
        <w:rPr>
          <w:i/>
        </w:rPr>
      </w:pPr>
      <w:r w:rsidRPr="00B40ACF">
        <w:rPr>
          <w:i/>
        </w:rPr>
        <w:t>Referencerne bedes venligst angivet i stilen Vancouver efterfulgt af et link til abstract i PubMed, CENTRAL eller anden relevant offentligt tilgængelig kilde.</w:t>
      </w:r>
    </w:p>
    <w:p w14:paraId="000395E6" w14:textId="77777777" w:rsidR="004B56E8" w:rsidRPr="00B40ACF" w:rsidRDefault="004B56E8" w:rsidP="004B56E8">
      <w:pPr>
        <w:pStyle w:val="Listeafsnit"/>
        <w:numPr>
          <w:ilvl w:val="0"/>
          <w:numId w:val="21"/>
        </w:numPr>
        <w:spacing w:after="0"/>
        <w:rPr>
          <w:i/>
        </w:rPr>
      </w:pPr>
      <w:r w:rsidRPr="00B40ACF">
        <w:rPr>
          <w:i/>
        </w:rPr>
        <w:t>Er referencen relevant for flere spørgsmål</w:t>
      </w:r>
      <w:r>
        <w:rPr>
          <w:i/>
        </w:rPr>
        <w:t>,</w:t>
      </w:r>
      <w:r w:rsidRPr="00B40ACF">
        <w:rPr>
          <w:i/>
        </w:rPr>
        <w:t xml:space="preserve"> </w:t>
      </w:r>
      <w:r>
        <w:rPr>
          <w:i/>
        </w:rPr>
        <w:t>a</w:t>
      </w:r>
      <w:r w:rsidRPr="00B40ACF">
        <w:rPr>
          <w:i/>
        </w:rPr>
        <w:t>ngiv da venligst referencen under alle relevante.</w:t>
      </w:r>
    </w:p>
    <w:p w14:paraId="249A58EC" w14:textId="1A4F5BDF" w:rsidR="004B56E8" w:rsidRPr="00B40ACF" w:rsidRDefault="004B56E8" w:rsidP="004B56E8">
      <w:pPr>
        <w:pStyle w:val="Listeafsnit"/>
        <w:numPr>
          <w:ilvl w:val="0"/>
          <w:numId w:val="21"/>
        </w:numPr>
        <w:spacing w:after="0"/>
        <w:rPr>
          <w:i/>
        </w:rPr>
      </w:pPr>
      <w:r w:rsidRPr="00B40ACF">
        <w:rPr>
          <w:i/>
        </w:rPr>
        <w:t>Se den fulde ordlyd af de kliniske spørgsmål, herunder population, lægemidler og effektmål i protokollen</w:t>
      </w:r>
      <w:bookmarkStart w:id="0" w:name="_GoBack"/>
      <w:bookmarkEnd w:id="0"/>
      <w:r w:rsidRPr="00B40ACF">
        <w:rPr>
          <w:i/>
        </w:rPr>
        <w:t xml:space="preserve">. </w:t>
      </w:r>
    </w:p>
    <w:p w14:paraId="50520A56" w14:textId="77777777" w:rsidR="004B56E8" w:rsidRPr="00B40ACF" w:rsidRDefault="004B56E8" w:rsidP="004B56E8">
      <w:pPr>
        <w:pStyle w:val="Listeafsnit"/>
        <w:numPr>
          <w:ilvl w:val="0"/>
          <w:numId w:val="21"/>
        </w:numPr>
        <w:rPr>
          <w:i/>
          <w:iCs/>
        </w:rPr>
      </w:pPr>
      <w:r w:rsidRPr="00B40ACF">
        <w:rPr>
          <w:i/>
          <w:iCs/>
        </w:rPr>
        <w:t xml:space="preserve">Hvis der indsendes upubliceret data, skal det være i overensstemmelse med </w:t>
      </w:r>
      <w:hyperlink r:id="rId11" w:history="1">
        <w:r w:rsidRPr="00C57BF2">
          <w:rPr>
            <w:rStyle w:val="Hyperlink"/>
          </w:rPr>
          <w:t>kriteriepapiret om anvendelse af upublicerede data</w:t>
        </w:r>
      </w:hyperlink>
      <w:r>
        <w:rPr>
          <w:i/>
          <w:iCs/>
        </w:rPr>
        <w:t xml:space="preserve">, </w:t>
      </w:r>
      <w:r w:rsidRPr="00B40ACF">
        <w:rPr>
          <w:i/>
          <w:iCs/>
        </w:rPr>
        <w:t>og det skal markeres tydeligt i RIS-filen samt det indsendte skema.</w:t>
      </w:r>
    </w:p>
    <w:p w14:paraId="3ADDAB41" w14:textId="6709048A" w:rsidR="00FB5B85" w:rsidRDefault="00FB5B85" w:rsidP="004B56E8"/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8958"/>
      </w:tblGrid>
      <w:tr w:rsidR="00D1283D" w:rsidRPr="008B0EBE" w14:paraId="6798491B" w14:textId="77777777" w:rsidTr="00545607">
        <w:trPr>
          <w:tblHeader/>
        </w:trPr>
        <w:tc>
          <w:tcPr>
            <w:tcW w:w="5000" w:type="pct"/>
            <w:tcBorders>
              <w:top w:val="nil"/>
            </w:tcBorders>
            <w:shd w:val="clear" w:color="auto" w:fill="005F50"/>
          </w:tcPr>
          <w:p w14:paraId="47140F35" w14:textId="37F49F46" w:rsidR="00D1283D" w:rsidRPr="008B0EBE" w:rsidRDefault="0026516F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>Skema til udfyldelse med studiepublikationer for virksomhedens egne lægemidler til behandling af knoglemarvskræft</w:t>
            </w:r>
          </w:p>
        </w:tc>
      </w:tr>
      <w:tr w:rsidR="00D1283D" w:rsidRPr="00D1283D" w14:paraId="308BD3A5" w14:textId="77777777" w:rsidTr="00545607">
        <w:tc>
          <w:tcPr>
            <w:tcW w:w="5000" w:type="pct"/>
            <w:shd w:val="clear" w:color="auto" w:fill="auto"/>
          </w:tcPr>
          <w:p w14:paraId="044B7754" w14:textId="5206A85C" w:rsidR="001E444B" w:rsidRPr="00B40ACF" w:rsidRDefault="001E444B" w:rsidP="001E444B">
            <w:pPr>
              <w:spacing w:line="240" w:lineRule="auto"/>
            </w:pPr>
            <w:r w:rsidRPr="00B40ACF">
              <w:t xml:space="preserve">Referencer vedrørende klinisk spørgsmål 1 – </w:t>
            </w:r>
            <w:bookmarkStart w:id="1" w:name="_Toc42150257"/>
            <w:bookmarkStart w:id="2" w:name="_Hlk42089383"/>
            <w:r w:rsidRPr="00117E98">
              <w:rPr>
                <w:b/>
                <w:bCs/>
              </w:rPr>
              <w:t>Hvilken induktionsbehandling bør anvendes til patienter med knoglemarvskræft, der er kandidater til HDT/STS i 1. linje?</w:t>
            </w:r>
            <w:bookmarkEnd w:id="1"/>
            <w:bookmarkEnd w:id="2"/>
          </w:p>
          <w:p w14:paraId="5E2D7375" w14:textId="77777777" w:rsidR="001E444B" w:rsidRPr="00B40ACF" w:rsidRDefault="001E444B" w:rsidP="001E444B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10B33436" w14:textId="77777777" w:rsidR="001E444B" w:rsidRPr="00B40ACF" w:rsidRDefault="001E444B" w:rsidP="001E444B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  <w:r w:rsidRPr="00B40ACF">
              <w:t>..</w:t>
            </w:r>
          </w:p>
          <w:p w14:paraId="58397D61" w14:textId="544AD2E2" w:rsidR="00D1283D" w:rsidRPr="001E444B" w:rsidRDefault="001E444B" w:rsidP="001E444B">
            <w:pPr>
              <w:pStyle w:val="Listeafsnit"/>
              <w:numPr>
                <w:ilvl w:val="0"/>
                <w:numId w:val="22"/>
              </w:numPr>
              <w:spacing w:after="0" w:line="240" w:lineRule="auto"/>
            </w:pPr>
            <w:r w:rsidRPr="00B40ACF">
              <w:t>..</w:t>
            </w:r>
          </w:p>
        </w:tc>
      </w:tr>
      <w:tr w:rsidR="00D1283D" w:rsidRPr="00D1283D" w14:paraId="51F65388" w14:textId="77777777" w:rsidTr="00545607">
        <w:tc>
          <w:tcPr>
            <w:tcW w:w="5000" w:type="pct"/>
            <w:shd w:val="clear" w:color="auto" w:fill="auto"/>
          </w:tcPr>
          <w:p w14:paraId="63A11FB4" w14:textId="096EA842" w:rsidR="008A762F" w:rsidRPr="00B40ACF" w:rsidRDefault="008A762F" w:rsidP="008A762F">
            <w:pPr>
              <w:spacing w:line="240" w:lineRule="auto"/>
            </w:pPr>
            <w:r w:rsidRPr="00A65D53">
              <w:t xml:space="preserve">Referencer vedrørende klinisk spørgsmål 2 – </w:t>
            </w:r>
            <w:bookmarkStart w:id="3" w:name="_Toc42150258"/>
            <w:r w:rsidRPr="00117E98">
              <w:rPr>
                <w:b/>
                <w:bCs/>
              </w:rPr>
              <w:t>Hvilken 1. linjebehandling bør anvendes til patienter med knoglemarvskræft, der ikke er kandidater til HDT/STS?</w:t>
            </w:r>
            <w:bookmarkEnd w:id="3"/>
          </w:p>
          <w:p w14:paraId="374A2DD5" w14:textId="77777777" w:rsidR="008A762F" w:rsidRPr="00B40ACF" w:rsidRDefault="008A762F" w:rsidP="008A762F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33CD1E5E" w14:textId="77777777" w:rsidR="008A762F" w:rsidRPr="00B40ACF" w:rsidRDefault="008A762F" w:rsidP="008A762F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 w:rsidRPr="00B40ACF">
              <w:t>..</w:t>
            </w:r>
          </w:p>
          <w:p w14:paraId="7F433FDF" w14:textId="2DE0CAB0" w:rsidR="00D1283D" w:rsidRPr="00545607" w:rsidRDefault="008A762F" w:rsidP="00545607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 w:rsidRPr="00B40ACF">
              <w:t>..</w:t>
            </w:r>
          </w:p>
        </w:tc>
      </w:tr>
      <w:tr w:rsidR="00D1283D" w:rsidRPr="00D1283D" w14:paraId="0B8CAF0A" w14:textId="77777777" w:rsidTr="00545607">
        <w:tc>
          <w:tcPr>
            <w:tcW w:w="5000" w:type="pct"/>
            <w:shd w:val="clear" w:color="auto" w:fill="auto"/>
          </w:tcPr>
          <w:p w14:paraId="073279AF" w14:textId="00D344D5" w:rsidR="002870E5" w:rsidRPr="00545607" w:rsidRDefault="002870E5" w:rsidP="00545607">
            <w:pPr>
              <w:spacing w:line="240" w:lineRule="auto"/>
            </w:pPr>
            <w:r w:rsidRPr="00B40ACF">
              <w:t xml:space="preserve">Referencer vedrørende klinisk spørgsmål 3 – </w:t>
            </w:r>
            <w:bookmarkStart w:id="4" w:name="_Toc42150259"/>
            <w:r w:rsidRPr="00117E98">
              <w:rPr>
                <w:b/>
                <w:bCs/>
              </w:rPr>
              <w:t>Hvilken 2. linjebehandling bør anvendes til patienter med knoglemarvskræft, som tidligere har modtaget mindst én behandling?</w:t>
            </w:r>
            <w:bookmarkEnd w:id="4"/>
            <w:r>
              <w:t xml:space="preserve"> </w:t>
            </w:r>
          </w:p>
          <w:p w14:paraId="3672D217" w14:textId="77777777" w:rsidR="002870E5" w:rsidRPr="00B40ACF" w:rsidRDefault="002870E5" w:rsidP="002870E5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6DF299F0" w14:textId="77777777" w:rsidR="002870E5" w:rsidRPr="00B40ACF" w:rsidRDefault="002870E5" w:rsidP="002870E5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 w:rsidRPr="00B40ACF">
              <w:t>..</w:t>
            </w:r>
          </w:p>
          <w:p w14:paraId="71EF7C9E" w14:textId="7E602212" w:rsidR="00D1283D" w:rsidRPr="00545607" w:rsidRDefault="002870E5" w:rsidP="00545607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 w:rsidRPr="00B40ACF">
              <w:t>..</w:t>
            </w:r>
          </w:p>
        </w:tc>
      </w:tr>
      <w:tr w:rsidR="00D1283D" w:rsidRPr="00D1283D" w14:paraId="0B7C65F3" w14:textId="77777777" w:rsidTr="00545607">
        <w:tc>
          <w:tcPr>
            <w:tcW w:w="5000" w:type="pct"/>
            <w:shd w:val="clear" w:color="auto" w:fill="auto"/>
          </w:tcPr>
          <w:p w14:paraId="7CBF0A7E" w14:textId="77777777" w:rsidR="00545607" w:rsidRPr="00A65D53" w:rsidRDefault="00545607" w:rsidP="00545607">
            <w:pPr>
              <w:spacing w:line="240" w:lineRule="auto"/>
            </w:pPr>
            <w:r w:rsidRPr="00B40ACF">
              <w:t xml:space="preserve">Referencer vedrørende klinisk spørgsmål 4 – </w:t>
            </w:r>
            <w:bookmarkStart w:id="5" w:name="_Toc42150260"/>
            <w:r w:rsidRPr="00117E98">
              <w:rPr>
                <w:b/>
                <w:bCs/>
              </w:rPr>
              <w:t>Hvilken behandling bør anvendes i 3. og efterfølgende linjer til patienter med knoglemarvskræft, som tidligere har modtaget mindst to behandlinger?</w:t>
            </w:r>
            <w:bookmarkEnd w:id="5"/>
            <w:r w:rsidRPr="00117E98">
              <w:rPr>
                <w:b/>
                <w:bCs/>
              </w:rPr>
              <w:t xml:space="preserve"> </w:t>
            </w:r>
          </w:p>
          <w:p w14:paraId="48027C1C" w14:textId="77777777" w:rsidR="00545607" w:rsidRPr="00B40ACF" w:rsidRDefault="00545607" w:rsidP="00545607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i/>
              </w:rPr>
            </w:pPr>
            <w:r w:rsidRPr="00B40ACF">
              <w:rPr>
                <w:i/>
              </w:rPr>
              <w:t xml:space="preserve">Forfattere, titel, tidsskrift, årstal, </w:t>
            </w:r>
            <w:proofErr w:type="spellStart"/>
            <w:r w:rsidRPr="00B40ACF">
              <w:rPr>
                <w:i/>
              </w:rPr>
              <w:t>volume</w:t>
            </w:r>
            <w:proofErr w:type="spellEnd"/>
            <w:r w:rsidRPr="00B40ACF">
              <w:rPr>
                <w:i/>
              </w:rPr>
              <w:t>, sidetal. Link til abstract</w:t>
            </w:r>
          </w:p>
          <w:p w14:paraId="22600D39" w14:textId="77777777" w:rsidR="00545607" w:rsidRPr="00B40ACF" w:rsidRDefault="00545607" w:rsidP="00545607">
            <w:pPr>
              <w:pStyle w:val="Listeafsnit"/>
              <w:numPr>
                <w:ilvl w:val="0"/>
                <w:numId w:val="25"/>
              </w:numPr>
              <w:spacing w:after="0" w:line="240" w:lineRule="auto"/>
            </w:pPr>
            <w:r w:rsidRPr="00B40ACF">
              <w:t>..</w:t>
            </w:r>
          </w:p>
          <w:p w14:paraId="2F23CD01" w14:textId="7EBB1D14" w:rsidR="00D1283D" w:rsidRPr="00545607" w:rsidRDefault="00545607" w:rsidP="00545607">
            <w:pPr>
              <w:pStyle w:val="Listeafsnit"/>
              <w:numPr>
                <w:ilvl w:val="0"/>
                <w:numId w:val="25"/>
              </w:numPr>
              <w:spacing w:after="0" w:line="240" w:lineRule="auto"/>
            </w:pPr>
            <w:r w:rsidRPr="00B40ACF">
              <w:t>..</w:t>
            </w:r>
          </w:p>
        </w:tc>
      </w:tr>
    </w:tbl>
    <w:p w14:paraId="60001166" w14:textId="77777777" w:rsidR="00DF3B3A" w:rsidRPr="004B56E8" w:rsidRDefault="00DF3B3A" w:rsidP="004B56E8"/>
    <w:sectPr w:rsidR="00DF3B3A" w:rsidRPr="004B56E8" w:rsidSect="005050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5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4072" w14:textId="77777777" w:rsidR="00001DDF" w:rsidRDefault="00001DDF" w:rsidP="009E4B94">
      <w:pPr>
        <w:spacing w:line="240" w:lineRule="auto"/>
      </w:pPr>
      <w:r>
        <w:separator/>
      </w:r>
    </w:p>
  </w:endnote>
  <w:endnote w:type="continuationSeparator" w:id="0">
    <w:p w14:paraId="632A3168" w14:textId="77777777" w:rsidR="00001DDF" w:rsidRDefault="00001DD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E0D" w14:textId="77777777" w:rsidR="00001DDF" w:rsidRDefault="00001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E246" w14:textId="078725B6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545607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1D58B8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EB15" w14:textId="15C16332" w:rsidR="006930D0" w:rsidRPr="006930D0" w:rsidRDefault="006930D0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F95C11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77777777" w:rsidR="006930D0" w:rsidRDefault="006930D0" w:rsidP="006930D0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08EE9" w14:textId="77777777" w:rsidR="00001DDF" w:rsidRPr="00251163" w:rsidRDefault="00001DDF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013FEE3F" w14:textId="77777777" w:rsidR="00001DDF" w:rsidRDefault="00001DD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E06B" w14:textId="77777777" w:rsidR="00001DDF" w:rsidRDefault="00001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5F8D" w14:textId="77777777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FBE47E" wp14:editId="2A7975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5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B1E4" w14:textId="77777777" w:rsidR="009F4593" w:rsidRDefault="009F4593">
    <w:pPr>
      <w:pStyle w:val="Sidehoved"/>
    </w:pPr>
  </w:p>
  <w:p w14:paraId="186D6227" w14:textId="7777777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A79854" wp14:editId="088B83D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781EAA"/>
    <w:multiLevelType w:val="hybridMultilevel"/>
    <w:tmpl w:val="34446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14016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A5B479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5729A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9612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1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0594"/>
    <w:rsid w:val="002720DF"/>
    <w:rsid w:val="00273CAC"/>
    <w:rsid w:val="00277E2F"/>
    <w:rsid w:val="002801A4"/>
    <w:rsid w:val="0028650A"/>
    <w:rsid w:val="002865EC"/>
    <w:rsid w:val="002870E5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49FA"/>
    <w:rsid w:val="00445401"/>
    <w:rsid w:val="00445D84"/>
    <w:rsid w:val="00452B66"/>
    <w:rsid w:val="00453106"/>
    <w:rsid w:val="00454114"/>
    <w:rsid w:val="00454478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5530"/>
    <w:rsid w:val="00655B49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1550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2084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32DC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F01427"/>
    <w:rsid w:val="00F046EE"/>
    <w:rsid w:val="00F04788"/>
    <w:rsid w:val="00F10949"/>
    <w:rsid w:val="00F11190"/>
    <w:rsid w:val="00F16E0E"/>
    <w:rsid w:val="00F233E7"/>
    <w:rsid w:val="00F2498B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5C11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  <w:lsdException w:name="Smart Link Error" w:semiHidden="1" w:unhideWhenUsed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.dk/media/louf5ufc/kriteriepapir-om-anvendelse-af-upublicerede-data-godkendt-af-raadet-19-02-20_final-a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f\OneDrive%20-%20Danske%20Regioner\Visuel%20Identitet\Skabeloner\Skabeloner%20-%20visuel%20identitet\Skabeloner%20pr.%20marts%202020\Blank%20(sagsforel&#230;ggelse,%20forretningsorden%20og%20kommissorium).dotm" TargetMode="External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EEC2DE37C83B449C2547B707FC24BA" ma:contentTypeVersion="15" ma:contentTypeDescription="Opret et nyt dokument." ma:contentTypeScope="" ma:versionID="d44df9f4849631bcaf1f712e2648431b">
  <xsd:schema xmlns:xsd="http://www.w3.org/2001/XMLSchema" xmlns:xs="http://www.w3.org/2001/XMLSchema" xmlns:p="http://schemas.microsoft.com/office/2006/metadata/properties" xmlns:ns1="http://schemas.microsoft.com/sharepoint/v3" xmlns:ns3="2e9e4585-1813-42ab-be20-4bae755c6f9f" xmlns:ns4="69196fd3-1d97-44dd-b9cb-61bde723d58f" targetNamespace="http://schemas.microsoft.com/office/2006/metadata/properties" ma:root="true" ma:fieldsID="86a0bfb394303c9a569bc616efed9bd1" ns1:_="" ns3:_="" ns4:_="">
    <xsd:import namespace="http://schemas.microsoft.com/sharepoint/v3"/>
    <xsd:import namespace="2e9e4585-1813-42ab-be20-4bae755c6f9f"/>
    <xsd:import namespace="69196fd3-1d97-44dd-b9cb-61bde723d5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e4585-1813-42ab-be20-4bae755c6f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6fd3-1d97-44dd-b9cb-61bde723d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B509-454F-414A-AA57-E176FDAF6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666C4-8186-4C90-83C7-5A5E5A1936B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69196fd3-1d97-44dd-b9cb-61bde723d58f"/>
    <ds:schemaRef ds:uri="2e9e4585-1813-42ab-be20-4bae755c6f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30638D-4FF7-4EEF-BFE1-F00373A12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9e4585-1813-42ab-be20-4bae755c6f9f"/>
    <ds:schemaRef ds:uri="69196fd3-1d97-44dd-b9cb-61bde723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183C05-4BE3-4DE3-BA57-5C2D861D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(sagsforelæggelse, forretningsorden og kommissorium)</Template>
  <TotalTime>0</TotalTime>
  <Pages>1</Pages>
  <Words>278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Christina M.F. Jensen</dc:creator>
  <cp:lastModifiedBy>Ilse Linde</cp:lastModifiedBy>
  <cp:revision>2</cp:revision>
  <dcterms:created xsi:type="dcterms:W3CDTF">2020-06-17T13:47:00Z</dcterms:created>
  <dcterms:modified xsi:type="dcterms:W3CDTF">2020-06-17T13:47:00Z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0x01010031EEC2DE37C83B449C2547B707FC24BA</vt:lpwstr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CCMIsSharedOnOneDrive">
    <vt:bool>false</vt:bool>
  </property>
</Properties>
</file>